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FF" w:rsidRDefault="00C460C4">
      <w:pPr>
        <w:rPr>
          <w:sz w:val="32"/>
          <w:szCs w:val="32"/>
        </w:rPr>
      </w:pPr>
      <w:r w:rsidRPr="00C460C4">
        <w:rPr>
          <w:sz w:val="32"/>
          <w:szCs w:val="32"/>
        </w:rPr>
        <w:t>Х</w:t>
      </w:r>
      <w:r>
        <w:rPr>
          <w:sz w:val="32"/>
          <w:szCs w:val="32"/>
        </w:rPr>
        <w:t xml:space="preserve">айруллина </w:t>
      </w:r>
      <w:proofErr w:type="spellStart"/>
      <w:r>
        <w:rPr>
          <w:sz w:val="32"/>
          <w:szCs w:val="32"/>
        </w:rPr>
        <w:t>Рузалия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Флюровна</w:t>
      </w:r>
      <w:proofErr w:type="spellEnd"/>
    </w:p>
    <w:p w:rsidR="00C460C4" w:rsidRDefault="001E6C04">
      <w:pPr>
        <w:rPr>
          <w:sz w:val="32"/>
          <w:szCs w:val="32"/>
        </w:rPr>
      </w:pPr>
      <w:r>
        <w:rPr>
          <w:sz w:val="32"/>
          <w:szCs w:val="32"/>
        </w:rPr>
        <w:t>С</w:t>
      </w:r>
      <w:r w:rsidR="00C460C4" w:rsidRPr="00C460C4">
        <w:rPr>
          <w:sz w:val="32"/>
          <w:szCs w:val="32"/>
        </w:rPr>
        <w:t>оциально-педагогическое</w:t>
      </w:r>
    </w:p>
    <w:p w:rsidR="00C460C4" w:rsidRDefault="00C460C4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Туган</w:t>
      </w:r>
      <w:proofErr w:type="spellEnd"/>
      <w:r>
        <w:rPr>
          <w:sz w:val="32"/>
          <w:szCs w:val="32"/>
        </w:rPr>
        <w:t xml:space="preserve"> тел</w:t>
      </w:r>
    </w:p>
    <w:p w:rsidR="00C460C4" w:rsidRDefault="00C460C4">
      <w:pPr>
        <w:rPr>
          <w:sz w:val="32"/>
          <w:szCs w:val="32"/>
        </w:rPr>
      </w:pPr>
      <w:r>
        <w:rPr>
          <w:sz w:val="32"/>
          <w:szCs w:val="32"/>
        </w:rPr>
        <w:t>Чтение художественной литературы</w:t>
      </w:r>
      <w:r w:rsidR="001E6C04">
        <w:rPr>
          <w:sz w:val="32"/>
          <w:szCs w:val="32"/>
        </w:rPr>
        <w:t>. Детская библиотека.</w:t>
      </w:r>
      <w:bookmarkStart w:id="0" w:name="_GoBack"/>
      <w:bookmarkEnd w:id="0"/>
    </w:p>
    <w:p w:rsidR="001E6C04" w:rsidRDefault="001E6C04">
      <w:pPr>
        <w:rPr>
          <w:rFonts w:ascii="Times New Roman" w:eastAsia="Calibri" w:hAnsi="Times New Roman" w:cs="Times New Roman"/>
          <w:sz w:val="32"/>
          <w:szCs w:val="32"/>
        </w:rPr>
      </w:pPr>
      <w:r w:rsidRPr="001E6C04">
        <w:rPr>
          <w:rFonts w:ascii="Times New Roman" w:eastAsia="Calibri" w:hAnsi="Times New Roman" w:cs="Times New Roman"/>
          <w:sz w:val="32"/>
          <w:szCs w:val="32"/>
        </w:rPr>
        <w:t>Просмотр детских мультфильмов на татарском языке</w:t>
      </w:r>
      <w:r>
        <w:rPr>
          <w:rFonts w:ascii="Times New Roman" w:eastAsia="Calibri" w:hAnsi="Times New Roman" w:cs="Times New Roman"/>
          <w:sz w:val="32"/>
          <w:szCs w:val="32"/>
        </w:rPr>
        <w:t>.</w:t>
      </w:r>
    </w:p>
    <w:p w:rsidR="001E6C04" w:rsidRPr="001E6C04" w:rsidRDefault="001E6C04">
      <w:pPr>
        <w:rPr>
          <w:rFonts w:ascii="Times New Roman" w:eastAsia="Calibri" w:hAnsi="Times New Roman" w:cs="Times New Roman"/>
          <w:color w:val="0000FF"/>
          <w:sz w:val="32"/>
          <w:szCs w:val="32"/>
          <w:u w:val="single"/>
        </w:rPr>
      </w:pPr>
      <w:hyperlink r:id="rId5" w:history="1">
        <w:r w:rsidRPr="001E6C04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https://edu.tatar.ru/student/page2601.htm/cors/</w:t>
        </w:r>
      </w:hyperlink>
    </w:p>
    <w:p w:rsidR="001E6C04" w:rsidRPr="001E6C04" w:rsidRDefault="001E6C04">
      <w:pPr>
        <w:rPr>
          <w:sz w:val="32"/>
          <w:szCs w:val="32"/>
        </w:rPr>
      </w:pPr>
      <w:proofErr w:type="spellStart"/>
      <w:r w:rsidRPr="001E6C04">
        <w:rPr>
          <w:rFonts w:eastAsia="+mj-ea"/>
          <w:bCs/>
          <w:color w:val="000000"/>
          <w:kern w:val="24"/>
          <w:sz w:val="32"/>
          <w:szCs w:val="32"/>
          <w:lang w:val="en-US"/>
        </w:rPr>
        <w:t>khayrullina</w:t>
      </w:r>
      <w:proofErr w:type="spellEnd"/>
      <w:r w:rsidRPr="001E6C04">
        <w:rPr>
          <w:rFonts w:eastAsia="+mj-ea"/>
          <w:bCs/>
          <w:color w:val="000000"/>
          <w:kern w:val="24"/>
          <w:sz w:val="32"/>
          <w:szCs w:val="32"/>
        </w:rPr>
        <w:t>.66@</w:t>
      </w:r>
      <w:r w:rsidRPr="001E6C04">
        <w:rPr>
          <w:rFonts w:eastAsia="+mj-ea"/>
          <w:bCs/>
          <w:color w:val="000000"/>
          <w:kern w:val="24"/>
          <w:sz w:val="32"/>
          <w:szCs w:val="32"/>
          <w:lang w:val="en-US"/>
        </w:rPr>
        <w:t>inbox</w:t>
      </w:r>
      <w:r w:rsidRPr="001E6C04">
        <w:rPr>
          <w:rFonts w:eastAsia="+mj-ea"/>
          <w:bCs/>
          <w:color w:val="000000"/>
          <w:kern w:val="24"/>
          <w:sz w:val="32"/>
          <w:szCs w:val="32"/>
        </w:rPr>
        <w:t>.</w:t>
      </w:r>
      <w:proofErr w:type="spellStart"/>
      <w:r w:rsidRPr="001E6C04">
        <w:rPr>
          <w:rFonts w:eastAsia="+mj-ea"/>
          <w:bCs/>
          <w:color w:val="000000"/>
          <w:kern w:val="24"/>
          <w:sz w:val="32"/>
          <w:szCs w:val="32"/>
          <w:lang w:val="en-US"/>
        </w:rPr>
        <w:t>ru</w:t>
      </w:r>
      <w:proofErr w:type="spellEnd"/>
    </w:p>
    <w:sectPr w:rsidR="001E6C04" w:rsidRPr="001E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0C4"/>
    <w:rsid w:val="001E6C04"/>
    <w:rsid w:val="00C460C4"/>
    <w:rsid w:val="00F6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student/page2601.htm/co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2020-04-14T11:28:00Z</dcterms:created>
  <dcterms:modified xsi:type="dcterms:W3CDTF">2020-04-14T11:47:00Z</dcterms:modified>
</cp:coreProperties>
</file>